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26" w:rsidRDefault="00FD6680" w:rsidP="00FD6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Grover Scruggs Road</w:t>
      </w:r>
    </w:p>
    <w:p w:rsidR="00FD6680" w:rsidRDefault="00946F7E" w:rsidP="00FD6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Deed </w:t>
      </w:r>
      <w:r w:rsidR="00FD6680">
        <w:rPr>
          <w:b/>
          <w:sz w:val="28"/>
          <w:szCs w:val="28"/>
        </w:rPr>
        <w:t>Restrictions</w:t>
      </w:r>
    </w:p>
    <w:p w:rsidR="00FD6680" w:rsidRDefault="00FD6680" w:rsidP="00FD6680">
      <w:pPr>
        <w:jc w:val="center"/>
        <w:rPr>
          <w:b/>
          <w:sz w:val="28"/>
          <w:szCs w:val="28"/>
        </w:rPr>
      </w:pPr>
    </w:p>
    <w:p w:rsidR="00FD6680" w:rsidRDefault="00FD6680" w:rsidP="00FD66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No tract of land can be re-subdivided.</w:t>
      </w:r>
    </w:p>
    <w:p w:rsidR="00FD6680" w:rsidRDefault="00FD6680" w:rsidP="00FD66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Pre-manufactured double-wide, modular, or site-built homes are permitted.  No single wide trailers are permitted.  All homes must be either new or in good repair and </w:t>
      </w:r>
      <w:r>
        <w:rPr>
          <w:b/>
          <w:sz w:val="24"/>
          <w:szCs w:val="24"/>
        </w:rPr>
        <w:t>MUST BE APPROVED BY Rowell Land &amp; Timber Company, Inc., “SELLER”, PRIOR TO MOVING ON THE PROPERTY.</w:t>
      </w:r>
    </w:p>
    <w:p w:rsidR="00FD6680" w:rsidRDefault="00FD6680" w:rsidP="00FD66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homes must have brick or masonry underpinning and comply with Rutherford County Building Codes.</w:t>
      </w:r>
    </w:p>
    <w:p w:rsidR="00FD6680" w:rsidRDefault="00FD6680" w:rsidP="00FD66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 horse is permitted per 1 acre of fenced and pastured land.  Goats are permitted.  No pigs, chickens, cows or other livestock are permitted.</w:t>
      </w:r>
    </w:p>
    <w:p w:rsidR="00FD6680" w:rsidRDefault="00FD6680" w:rsidP="00FD66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grassed lawn must be established within 90 days of the completion of any construction.</w:t>
      </w:r>
    </w:p>
    <w:p w:rsidR="00FD6680" w:rsidRDefault="00FD6680" w:rsidP="00FD66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noxious or offensive trades or activities will be allowed on any lot or tract.</w:t>
      </w:r>
    </w:p>
    <w:p w:rsidR="00FD6680" w:rsidRDefault="00FD6680" w:rsidP="00FD66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lots, residences, and buildings are to be maintained in good repair.  No debris or junk cars shall be allowed to accumulate on the property.</w:t>
      </w:r>
    </w:p>
    <w:p w:rsidR="00FD6680" w:rsidRDefault="00FD6680" w:rsidP="00FD66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These restrictions will be placed in the deed to each tract and shall be enforceable by any property owner or grantor.</w:t>
      </w:r>
    </w:p>
    <w:p w:rsidR="00FD6680" w:rsidRDefault="00FD6680" w:rsidP="00FD66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the event any court proceeding is instituted for the purposes of enforcing these restrictions, whether by a property owner or the Seller, then the prevailing party shall recover as cost of such action, his or her entire expenses and costs, including attorney’s fees.</w:t>
      </w:r>
    </w:p>
    <w:p w:rsidR="00FD6680" w:rsidRPr="00FD6680" w:rsidRDefault="00FD6680" w:rsidP="00FD66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These restrictions shall run with and bind the land for a term of twenty (20) years from the date of recording.  The restrictions may be amended at any time hereafter by an instrument signed by not less than seventy-five percent (75%) of the property owners.</w:t>
      </w:r>
    </w:p>
    <w:p w:rsidR="00FD6680" w:rsidRPr="00FD6680" w:rsidRDefault="00FD6680" w:rsidP="00FD6680">
      <w:pPr>
        <w:jc w:val="center"/>
        <w:rPr>
          <w:b/>
          <w:sz w:val="28"/>
          <w:szCs w:val="28"/>
        </w:rPr>
      </w:pPr>
    </w:p>
    <w:sectPr w:rsidR="00FD6680" w:rsidRPr="00FD6680" w:rsidSect="006F2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054D1"/>
    <w:multiLevelType w:val="hybridMultilevel"/>
    <w:tmpl w:val="E8780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D1CCE"/>
    <w:multiLevelType w:val="hybridMultilevel"/>
    <w:tmpl w:val="CA328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680"/>
    <w:rsid w:val="00073E84"/>
    <w:rsid w:val="0020371B"/>
    <w:rsid w:val="002F5FD3"/>
    <w:rsid w:val="005258C3"/>
    <w:rsid w:val="005A4EF1"/>
    <w:rsid w:val="006F2F26"/>
    <w:rsid w:val="00946F7E"/>
    <w:rsid w:val="00CF0271"/>
    <w:rsid w:val="00CF25D9"/>
    <w:rsid w:val="00F11F35"/>
    <w:rsid w:val="00F936EF"/>
    <w:rsid w:val="00FD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2011-04-11T01:54:00Z</dcterms:created>
  <dcterms:modified xsi:type="dcterms:W3CDTF">2011-04-12T00:22:00Z</dcterms:modified>
</cp:coreProperties>
</file>